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7" w:rsidRDefault="003F0707" w:rsidP="003F0707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C98FC08" wp14:editId="34096F29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Penwith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>The following questions are used solely for the purpose of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be kept confidential and will be used anonymously for monitoring purposes.  It </w:t>
      </w:r>
      <w:r w:rsidRPr="00A046B8">
        <w:rPr>
          <w:rFonts w:ascii="Verdana" w:hAnsi="Verdana" w:cs="Arial"/>
          <w:sz w:val="20"/>
        </w:rPr>
        <w:t>will not be used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53774E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</w:t>
            </w:r>
            <w:r w:rsidR="0053774E">
              <w:rPr>
                <w:rFonts w:ascii="Verdana" w:hAnsi="Verdana" w:cs="Arial"/>
                <w:sz w:val="20"/>
              </w:rPr>
              <w:t>ARB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Permanent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  <w:r w:rsidR="0053774E">
              <w:rPr>
                <w:rFonts w:ascii="Verdana" w:hAnsi="Verdana" w:cs="Arial"/>
                <w:sz w:val="20"/>
              </w:rPr>
              <w:t xml:space="preserve">   Zero Hours  </w:t>
            </w:r>
            <w:r w:rsidR="0053774E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74E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53774E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Non Binary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:rsidTr="00D22DA8">
        <w:tc>
          <w:tcPr>
            <w:tcW w:w="1162" w:type="pct"/>
            <w:vAlign w:val="center"/>
          </w:tcPr>
          <w:p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>have a disability or health 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>what is the effect or impact of your disability or health condition on your work?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 there any other information which you would like us to take into account with regard to your disability?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:rsidTr="00FB6983">
        <w:tc>
          <w:tcPr>
            <w:tcW w:w="5000" w:type="pct"/>
            <w:gridSpan w:val="2"/>
            <w:vAlign w:val="center"/>
          </w:tcPr>
          <w:p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information in this form is for monitoring purposes only.  If you believe you need a “reasonable adjustment”, then please discuss this with the manager running the recruitment process.</w:t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.  The DfE uses this data to compare national statistics for the purpose of equality and diversity.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Are you a Trade Union 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:rsidTr="009748E2">
        <w:tc>
          <w:tcPr>
            <w:tcW w:w="70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:rsidTr="009748E2">
        <w:tc>
          <w:tcPr>
            <w:tcW w:w="70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:rsidTr="009748E2">
        <w:tc>
          <w:tcPr>
            <w:tcW w:w="70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F84AB9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 xml:space="preserve">Religion and belief are protected characteristics under the Equality Act. They cover people with a range of faiths and beliefs. </w:t>
            </w:r>
            <w:r w:rsidR="002E3089">
              <w:rPr>
                <w:rFonts w:ascii="Verdana" w:hAnsi="Verdana" w:cstheme="minorHAnsi"/>
                <w:sz w:val="20"/>
                <w:lang w:val="en"/>
              </w:rPr>
              <w:t xml:space="preserve"> 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:rsidTr="00E87B49">
        <w:tc>
          <w:tcPr>
            <w:tcW w:w="70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:rsidTr="00005F58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:rsidTr="00133DD1">
        <w:tc>
          <w:tcPr>
            <w:tcW w:w="5000" w:type="pct"/>
            <w:gridSpan w:val="3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Social Media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DfE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F591F">
              <w:rPr>
                <w:rFonts w:ascii="Verdana" w:hAnsi="Verdana" w:cs="Arial"/>
                <w:sz w:val="20"/>
              </w:rPr>
            </w:r>
            <w:r w:rsidR="00DF591F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>, to the address provided on the advertisement/covering letter.</w:t>
      </w:r>
    </w:p>
    <w:p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sectPr w:rsidR="009A1BF3" w:rsidSect="005606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6" w:rsidRDefault="00280096" w:rsidP="00280096">
      <w:pPr>
        <w:spacing w:after="0" w:line="240" w:lineRule="auto"/>
      </w:pPr>
      <w:r>
        <w:separator/>
      </w:r>
    </w:p>
  </w:endnote>
  <w:end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96" w:rsidRDefault="0053774E">
    <w:pPr>
      <w:pStyle w:val="Footer"/>
    </w:pPr>
    <w:r>
      <w:t>September 2022</w:t>
    </w:r>
    <w:r w:rsidR="00280096">
      <w:tab/>
    </w:r>
    <w:r w:rsidR="00280096">
      <w:tab/>
      <w:t xml:space="preserve">Page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PAGE  \* Arabic  \* MERGEFORMAT </w:instrText>
    </w:r>
    <w:r w:rsidR="00280096">
      <w:rPr>
        <w:b/>
        <w:bCs/>
      </w:rPr>
      <w:fldChar w:fldCharType="separate"/>
    </w:r>
    <w:r w:rsidR="00DF591F">
      <w:rPr>
        <w:b/>
        <w:bCs/>
        <w:noProof/>
      </w:rPr>
      <w:t>2</w:t>
    </w:r>
    <w:r w:rsidR="00280096">
      <w:rPr>
        <w:b/>
        <w:bCs/>
      </w:rPr>
      <w:fldChar w:fldCharType="end"/>
    </w:r>
    <w:r w:rsidR="00280096">
      <w:t xml:space="preserve"> of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NUMPAGES  \* Arabic  \* MERGEFORMAT </w:instrText>
    </w:r>
    <w:r w:rsidR="00280096">
      <w:rPr>
        <w:b/>
        <w:bCs/>
      </w:rPr>
      <w:fldChar w:fldCharType="separate"/>
    </w:r>
    <w:r w:rsidR="00DF591F">
      <w:rPr>
        <w:b/>
        <w:bCs/>
        <w:noProof/>
      </w:rPr>
      <w:t>3</w:t>
    </w:r>
    <w:r w:rsidR="002800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6" w:rsidRDefault="00280096" w:rsidP="00280096">
      <w:pPr>
        <w:spacing w:after="0" w:line="240" w:lineRule="auto"/>
      </w:pPr>
      <w:r>
        <w:separator/>
      </w:r>
    </w:p>
  </w:footnote>
  <w:foot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80096"/>
    <w:rsid w:val="002D0E6C"/>
    <w:rsid w:val="002E3089"/>
    <w:rsid w:val="00300848"/>
    <w:rsid w:val="00340B57"/>
    <w:rsid w:val="00352E1B"/>
    <w:rsid w:val="003A09F2"/>
    <w:rsid w:val="003A12C6"/>
    <w:rsid w:val="003C7760"/>
    <w:rsid w:val="003F0707"/>
    <w:rsid w:val="00453239"/>
    <w:rsid w:val="0053774E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7B9C"/>
    <w:rsid w:val="00963B90"/>
    <w:rsid w:val="009748E2"/>
    <w:rsid w:val="009A1BF3"/>
    <w:rsid w:val="009F1744"/>
    <w:rsid w:val="00A046B8"/>
    <w:rsid w:val="00A11E51"/>
    <w:rsid w:val="00BB676C"/>
    <w:rsid w:val="00BF5B9C"/>
    <w:rsid w:val="00CC1167"/>
    <w:rsid w:val="00D22DA8"/>
    <w:rsid w:val="00DC213B"/>
    <w:rsid w:val="00DF591F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6"/>
  </w:style>
  <w:style w:type="paragraph" w:styleId="Footer">
    <w:name w:val="footer"/>
    <w:basedOn w:val="Normal"/>
    <w:link w:val="Foot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Alverton School</cp:lastModifiedBy>
  <cp:revision>2</cp:revision>
  <dcterms:created xsi:type="dcterms:W3CDTF">2024-03-27T16:57:00Z</dcterms:created>
  <dcterms:modified xsi:type="dcterms:W3CDTF">2024-03-27T16:57:00Z</dcterms:modified>
</cp:coreProperties>
</file>